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27" w:rsidRDefault="00F94827" w:rsidP="00DF3CF9">
      <w:pPr>
        <w:spacing w:after="0" w:line="276" w:lineRule="auto"/>
        <w:contextualSpacing/>
        <w:jc w:val="both"/>
        <w:rPr>
          <w:rFonts w:ascii="Arial" w:hAnsi="Arial" w:cs="Arial"/>
          <w:b/>
        </w:rPr>
      </w:pPr>
      <w:r>
        <w:rPr>
          <w:rFonts w:ascii="Arial" w:hAnsi="Arial" w:cs="Arial"/>
          <w:b/>
        </w:rPr>
        <w:t>PROPOSTA DE PÒSTER</w:t>
      </w:r>
    </w:p>
    <w:p w:rsidR="00F94827" w:rsidRDefault="00F94827" w:rsidP="00DF3CF9">
      <w:pPr>
        <w:spacing w:after="0" w:line="276" w:lineRule="auto"/>
        <w:contextualSpacing/>
        <w:jc w:val="both"/>
        <w:rPr>
          <w:rFonts w:ascii="Arial" w:hAnsi="Arial" w:cs="Arial"/>
          <w:b/>
        </w:rPr>
      </w:pPr>
    </w:p>
    <w:p w:rsidR="00A22E3F" w:rsidRPr="00F94827" w:rsidRDefault="00F94827" w:rsidP="00DF3CF9">
      <w:pPr>
        <w:spacing w:after="0" w:line="276" w:lineRule="auto"/>
        <w:contextualSpacing/>
        <w:jc w:val="both"/>
        <w:rPr>
          <w:rFonts w:ascii="Arial" w:hAnsi="Arial" w:cs="Arial"/>
          <w:b/>
        </w:rPr>
      </w:pPr>
      <w:r w:rsidRPr="00F94827">
        <w:rPr>
          <w:rFonts w:ascii="Arial" w:hAnsi="Arial" w:cs="Arial"/>
          <w:b/>
        </w:rPr>
        <w:t>Biblioteca de Ciències de la Salut de Catalunya: la c</w:t>
      </w:r>
      <w:r w:rsidR="00DF3CF9" w:rsidRPr="00F94827">
        <w:rPr>
          <w:rFonts w:ascii="Arial" w:hAnsi="Arial" w:cs="Arial"/>
          <w:b/>
        </w:rPr>
        <w:t xml:space="preserve">oordinació i </w:t>
      </w:r>
      <w:r w:rsidRPr="00F94827">
        <w:rPr>
          <w:rFonts w:ascii="Arial" w:hAnsi="Arial" w:cs="Arial"/>
          <w:b/>
        </w:rPr>
        <w:t xml:space="preserve">la </w:t>
      </w:r>
      <w:r w:rsidR="00DF3CF9" w:rsidRPr="00F94827">
        <w:rPr>
          <w:rFonts w:ascii="Arial" w:hAnsi="Arial" w:cs="Arial"/>
          <w:b/>
        </w:rPr>
        <w:t xml:space="preserve">cooperació entre biblioteques </w:t>
      </w:r>
    </w:p>
    <w:p w:rsidR="00DF3CF9" w:rsidRPr="00DF3CF9" w:rsidRDefault="00DF3CF9" w:rsidP="00DF3CF9">
      <w:pPr>
        <w:spacing w:after="0" w:line="276" w:lineRule="auto"/>
        <w:contextualSpacing/>
        <w:jc w:val="both"/>
        <w:rPr>
          <w:rFonts w:ascii="Arial" w:hAnsi="Arial" w:cs="Arial"/>
        </w:rPr>
      </w:pPr>
    </w:p>
    <w:p w:rsidR="00DF3CF9" w:rsidRPr="00DF3CF9" w:rsidRDefault="00DF3CF9" w:rsidP="00DF3CF9">
      <w:pPr>
        <w:spacing w:after="0" w:line="276" w:lineRule="auto"/>
        <w:contextualSpacing/>
        <w:jc w:val="both"/>
        <w:rPr>
          <w:rFonts w:ascii="Arial" w:hAnsi="Arial" w:cs="Arial"/>
          <w:vertAlign w:val="superscript"/>
        </w:rPr>
      </w:pPr>
      <w:r w:rsidRPr="00DF3CF9">
        <w:rPr>
          <w:rFonts w:ascii="Arial" w:hAnsi="Arial" w:cs="Arial"/>
        </w:rPr>
        <w:t>Coll-Casals, Olga</w:t>
      </w:r>
      <w:r w:rsidRPr="00DF3CF9">
        <w:rPr>
          <w:rFonts w:ascii="Arial" w:hAnsi="Arial" w:cs="Arial"/>
          <w:vertAlign w:val="superscript"/>
        </w:rPr>
        <w:t>1</w:t>
      </w:r>
    </w:p>
    <w:p w:rsidR="00DF3CF9" w:rsidRDefault="00DF3CF9" w:rsidP="00DF3CF9">
      <w:pPr>
        <w:spacing w:after="0" w:line="276" w:lineRule="auto"/>
        <w:contextualSpacing/>
        <w:jc w:val="both"/>
        <w:rPr>
          <w:rFonts w:ascii="Arial" w:hAnsi="Arial" w:cs="Arial"/>
          <w:vertAlign w:val="superscript"/>
        </w:rPr>
      </w:pPr>
      <w:r w:rsidRPr="00DF3CF9">
        <w:rPr>
          <w:rFonts w:ascii="Arial" w:hAnsi="Arial" w:cs="Arial"/>
        </w:rPr>
        <w:t>Roque-Castella, Pilar</w:t>
      </w:r>
      <w:r w:rsidRPr="00DF3CF9">
        <w:rPr>
          <w:rFonts w:ascii="Arial" w:hAnsi="Arial" w:cs="Arial"/>
          <w:vertAlign w:val="superscript"/>
        </w:rPr>
        <w:t>1</w:t>
      </w:r>
    </w:p>
    <w:p w:rsidR="00F94827" w:rsidRPr="00DF3CF9" w:rsidRDefault="00F94827" w:rsidP="00DF3CF9">
      <w:pPr>
        <w:spacing w:after="0" w:line="276" w:lineRule="auto"/>
        <w:contextualSpacing/>
        <w:jc w:val="both"/>
        <w:rPr>
          <w:rFonts w:ascii="Arial" w:hAnsi="Arial" w:cs="Arial"/>
          <w:vertAlign w:val="superscript"/>
        </w:rPr>
      </w:pPr>
    </w:p>
    <w:p w:rsidR="00DF3CF9" w:rsidRPr="00DF3CF9" w:rsidRDefault="00DF3CF9" w:rsidP="00DF3CF9">
      <w:pPr>
        <w:spacing w:after="0" w:line="276" w:lineRule="auto"/>
        <w:contextualSpacing/>
        <w:jc w:val="both"/>
        <w:rPr>
          <w:rFonts w:ascii="Arial" w:hAnsi="Arial" w:cs="Arial"/>
        </w:rPr>
      </w:pPr>
      <w:r w:rsidRPr="00DF3CF9">
        <w:rPr>
          <w:rFonts w:ascii="Arial" w:hAnsi="Arial" w:cs="Arial"/>
          <w:vertAlign w:val="superscript"/>
        </w:rPr>
        <w:t xml:space="preserve">1 </w:t>
      </w:r>
      <w:r w:rsidRPr="00DF3CF9">
        <w:rPr>
          <w:rFonts w:ascii="Arial" w:hAnsi="Arial" w:cs="Arial"/>
        </w:rPr>
        <w:t>Biblioteca de Ciències de la Salut de Catalunya. Departament de Salut de la Generalitat de Catalunya (Barcelona, Spain)</w:t>
      </w:r>
      <w:r w:rsidR="00484A4E">
        <w:rPr>
          <w:rFonts w:ascii="Arial" w:hAnsi="Arial" w:cs="Arial"/>
        </w:rPr>
        <w:t xml:space="preserve">. </w:t>
      </w:r>
      <w:r w:rsidR="002E024E">
        <w:rPr>
          <w:rFonts w:ascii="Arial" w:hAnsi="Arial" w:cs="Arial"/>
        </w:rPr>
        <w:t xml:space="preserve">Correu: </w:t>
      </w:r>
      <w:hyperlink r:id="rId5" w:history="1">
        <w:r w:rsidR="00484A4E" w:rsidRPr="00B54BFD">
          <w:rPr>
            <w:rStyle w:val="Enlla"/>
            <w:rFonts w:ascii="Arial" w:hAnsi="Arial" w:cs="Arial"/>
          </w:rPr>
          <w:t>biblioteca.salut@gencat.cat</w:t>
        </w:r>
      </w:hyperlink>
      <w:r w:rsidR="00484A4E">
        <w:rPr>
          <w:rFonts w:ascii="Arial" w:hAnsi="Arial" w:cs="Arial"/>
        </w:rPr>
        <w:t xml:space="preserve"> / </w:t>
      </w:r>
      <w:proofErr w:type="spellStart"/>
      <w:r w:rsidR="002E024E">
        <w:rPr>
          <w:rFonts w:ascii="Arial" w:hAnsi="Arial" w:cs="Arial"/>
        </w:rPr>
        <w:t>Tfon</w:t>
      </w:r>
      <w:proofErr w:type="spellEnd"/>
      <w:r w:rsidR="002E024E">
        <w:rPr>
          <w:rFonts w:ascii="Arial" w:hAnsi="Arial" w:cs="Arial"/>
        </w:rPr>
        <w:t xml:space="preserve">: </w:t>
      </w:r>
      <w:r w:rsidR="00484A4E">
        <w:rPr>
          <w:rFonts w:ascii="Arial" w:hAnsi="Arial" w:cs="Arial"/>
        </w:rPr>
        <w:t xml:space="preserve">93 </w:t>
      </w:r>
      <w:r w:rsidR="00484A4E" w:rsidRPr="00484A4E">
        <w:rPr>
          <w:rFonts w:ascii="Arial" w:hAnsi="Arial" w:cs="Arial"/>
        </w:rPr>
        <w:t>227 29 39</w:t>
      </w:r>
    </w:p>
    <w:p w:rsidR="00DF3CF9" w:rsidRPr="00DF3CF9" w:rsidRDefault="00DF3CF9" w:rsidP="00DF3CF9">
      <w:pPr>
        <w:spacing w:after="0" w:line="276" w:lineRule="auto"/>
        <w:contextualSpacing/>
        <w:jc w:val="both"/>
        <w:rPr>
          <w:rFonts w:ascii="Arial" w:hAnsi="Arial" w:cs="Arial"/>
        </w:rPr>
      </w:pPr>
    </w:p>
    <w:p w:rsidR="00DF3CF9" w:rsidRPr="00DF3CF9" w:rsidRDefault="00DF3CF9" w:rsidP="00DF3CF9">
      <w:pPr>
        <w:spacing w:after="0" w:line="276" w:lineRule="auto"/>
        <w:contextualSpacing/>
        <w:jc w:val="both"/>
        <w:rPr>
          <w:rFonts w:ascii="Arial" w:hAnsi="Arial" w:cs="Arial"/>
          <w:b/>
        </w:rPr>
      </w:pPr>
      <w:r w:rsidRPr="00DF3CF9">
        <w:rPr>
          <w:rFonts w:ascii="Arial" w:hAnsi="Arial" w:cs="Arial"/>
          <w:b/>
        </w:rPr>
        <w:t>Introducció</w:t>
      </w:r>
    </w:p>
    <w:p w:rsidR="00DF3CF9" w:rsidRPr="00DF3CF9" w:rsidRDefault="00DF3CF9" w:rsidP="00DF3CF9">
      <w:pPr>
        <w:spacing w:after="0" w:line="276" w:lineRule="auto"/>
        <w:contextualSpacing/>
        <w:jc w:val="both"/>
        <w:rPr>
          <w:rFonts w:ascii="Arial" w:hAnsi="Arial" w:cs="Arial"/>
        </w:rPr>
      </w:pPr>
      <w:r w:rsidRPr="00DF3CF9">
        <w:rPr>
          <w:rFonts w:ascii="Arial" w:hAnsi="Arial" w:cs="Arial"/>
        </w:rPr>
        <w:t>La Biblioteca de Ciències de la Salut de Catalunya (BCS) es crea el 2014, dins de l’estructura del Departament de Salut de la Generalitat de Catalunya, amb l’objectiu de desenvolupar un sistema homogeni d’accés a la informació bibliogràfica i de proveir de serveis bibliogràfics als professionals del sector públic de salut català.</w:t>
      </w:r>
    </w:p>
    <w:p w:rsidR="00DF3CF9" w:rsidRPr="00DF3CF9" w:rsidRDefault="00DF3CF9" w:rsidP="00DF3CF9">
      <w:pPr>
        <w:spacing w:after="0" w:line="276" w:lineRule="auto"/>
        <w:contextualSpacing/>
        <w:jc w:val="both"/>
        <w:rPr>
          <w:rFonts w:ascii="Arial" w:hAnsi="Arial" w:cs="Arial"/>
        </w:rPr>
      </w:pPr>
    </w:p>
    <w:p w:rsidR="00DF3CF9" w:rsidRPr="00DF3CF9" w:rsidRDefault="00DF3CF9" w:rsidP="00DF3CF9">
      <w:pPr>
        <w:spacing w:after="0" w:line="276" w:lineRule="auto"/>
        <w:contextualSpacing/>
        <w:jc w:val="both"/>
        <w:rPr>
          <w:rFonts w:ascii="Arial" w:hAnsi="Arial" w:cs="Arial"/>
        </w:rPr>
      </w:pPr>
      <w:r w:rsidRPr="00DF3CF9">
        <w:rPr>
          <w:rFonts w:ascii="Arial" w:hAnsi="Arial" w:cs="Arial"/>
        </w:rPr>
        <w:t xml:space="preserve">En aquest context, es desenvolupa el Marc estable de coordinació i cooperació, format per les biblioteques del </w:t>
      </w:r>
      <w:r w:rsidR="00447FC7" w:rsidRPr="00447FC7">
        <w:rPr>
          <w:rFonts w:ascii="Arial" w:hAnsi="Arial" w:cs="Arial"/>
        </w:rPr>
        <w:t>sector públic majoritari de salut</w:t>
      </w:r>
      <w:r w:rsidRPr="00DF3CF9">
        <w:rPr>
          <w:rFonts w:ascii="Arial" w:hAnsi="Arial" w:cs="Arial"/>
        </w:rPr>
        <w:t>, amb l’objectiu d’impulsar el canvi organitzatiu i la millora en la prestació de serveis bibliogràfics de forma col·laborativa.</w:t>
      </w:r>
    </w:p>
    <w:p w:rsidR="00DF3CF9" w:rsidRPr="00DF3CF9" w:rsidRDefault="00DF3CF9" w:rsidP="00DF3CF9">
      <w:pPr>
        <w:spacing w:after="0" w:line="276" w:lineRule="auto"/>
        <w:contextualSpacing/>
        <w:jc w:val="both"/>
        <w:rPr>
          <w:rFonts w:ascii="Arial" w:hAnsi="Arial" w:cs="Arial"/>
        </w:rPr>
      </w:pPr>
    </w:p>
    <w:p w:rsidR="00DF3CF9" w:rsidRPr="00DF3CF9" w:rsidRDefault="00DF3CF9" w:rsidP="00DF3CF9">
      <w:pPr>
        <w:spacing w:after="0" w:line="276" w:lineRule="auto"/>
        <w:contextualSpacing/>
        <w:jc w:val="both"/>
        <w:rPr>
          <w:rFonts w:ascii="Arial" w:hAnsi="Arial" w:cs="Arial"/>
          <w:b/>
        </w:rPr>
      </w:pPr>
      <w:r w:rsidRPr="00DF3CF9">
        <w:rPr>
          <w:rFonts w:ascii="Arial" w:hAnsi="Arial" w:cs="Arial"/>
          <w:b/>
        </w:rPr>
        <w:t>Material i mètodes</w:t>
      </w:r>
    </w:p>
    <w:p w:rsidR="00DF3CF9" w:rsidRPr="00DF3CF9" w:rsidRDefault="00DF3CF9" w:rsidP="00DF3CF9">
      <w:pPr>
        <w:spacing w:after="0" w:line="276" w:lineRule="auto"/>
        <w:contextualSpacing/>
        <w:jc w:val="both"/>
        <w:rPr>
          <w:rFonts w:ascii="Arial" w:hAnsi="Arial" w:cs="Arial"/>
        </w:rPr>
      </w:pPr>
      <w:r w:rsidRPr="00DF3CF9">
        <w:rPr>
          <w:rFonts w:ascii="Arial" w:hAnsi="Arial" w:cs="Arial"/>
        </w:rPr>
        <w:t>Es defineix un Pla estratègic a mig termini (4-5 anys) per tal de garantir l’accés a la informació bibliogràfica i integrar els recursos bibliogràfics i altres recursos científics del sector públic de salut català, i establir un sistema homogeni de serveis bibliogràfics, de suport i formació, presencial i virtual, adreçats als professionals de la sanitat pública catalana.</w:t>
      </w:r>
    </w:p>
    <w:p w:rsidR="00DF3CF9" w:rsidRPr="00DF3CF9" w:rsidRDefault="00DF3CF9" w:rsidP="00DF3CF9">
      <w:pPr>
        <w:spacing w:after="0" w:line="276" w:lineRule="auto"/>
        <w:contextualSpacing/>
        <w:jc w:val="both"/>
        <w:rPr>
          <w:rFonts w:ascii="Arial" w:hAnsi="Arial" w:cs="Arial"/>
        </w:rPr>
      </w:pPr>
    </w:p>
    <w:p w:rsidR="00DF3CF9" w:rsidRPr="00DF3CF9" w:rsidRDefault="00DF3CF9" w:rsidP="00DF3CF9">
      <w:pPr>
        <w:spacing w:after="0" w:line="276" w:lineRule="auto"/>
        <w:contextualSpacing/>
        <w:jc w:val="both"/>
        <w:rPr>
          <w:rFonts w:ascii="Arial" w:hAnsi="Arial" w:cs="Arial"/>
          <w:b/>
        </w:rPr>
      </w:pPr>
      <w:r w:rsidRPr="00DF3CF9">
        <w:rPr>
          <w:rFonts w:ascii="Arial" w:hAnsi="Arial" w:cs="Arial"/>
          <w:b/>
        </w:rPr>
        <w:t>Resultats</w:t>
      </w:r>
    </w:p>
    <w:p w:rsidR="00DF3CF9" w:rsidRDefault="00DF3CF9" w:rsidP="00DF3CF9">
      <w:pPr>
        <w:spacing w:after="0" w:line="276" w:lineRule="auto"/>
        <w:contextualSpacing/>
        <w:jc w:val="both"/>
        <w:rPr>
          <w:rFonts w:ascii="Arial" w:hAnsi="Arial" w:cs="Arial"/>
        </w:rPr>
      </w:pPr>
      <w:r w:rsidRPr="00DF3CF9">
        <w:rPr>
          <w:rFonts w:ascii="Arial" w:hAnsi="Arial" w:cs="Arial"/>
        </w:rPr>
        <w:t xml:space="preserve">El Pla estratègic es desenvolupa </w:t>
      </w:r>
      <w:r>
        <w:rPr>
          <w:rFonts w:ascii="Arial" w:hAnsi="Arial" w:cs="Arial"/>
        </w:rPr>
        <w:t>al voltant de 8 eixos:</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1. Suport als professionals amb la pràctica mèdica diària.</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2. Suport a la investigació i docència.</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3. Accés a la informació de qualitat al ciutadà.</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4. Recursos i serveis.</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5. Espais de la biblioteca.</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6. Cooperació estratègica i treball en xarxa.</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7. Màrqueting i comunicació.</w:t>
      </w:r>
    </w:p>
    <w:p w:rsidR="00DF3CF9" w:rsidRDefault="00DF3CF9" w:rsidP="00DF3CF9">
      <w:pPr>
        <w:pStyle w:val="Pargrafdellista"/>
        <w:numPr>
          <w:ilvl w:val="0"/>
          <w:numId w:val="1"/>
        </w:numPr>
        <w:spacing w:after="0" w:line="276" w:lineRule="auto"/>
        <w:jc w:val="both"/>
        <w:rPr>
          <w:rFonts w:ascii="Arial" w:hAnsi="Arial" w:cs="Arial"/>
        </w:rPr>
      </w:pPr>
      <w:r>
        <w:rPr>
          <w:rFonts w:ascii="Arial" w:hAnsi="Arial" w:cs="Arial"/>
        </w:rPr>
        <w:t>Eix 8. Desenvolupament professional de les persones que treballen a la biblioteca.</w:t>
      </w:r>
    </w:p>
    <w:p w:rsidR="00DF3CF9" w:rsidRDefault="00DF3CF9" w:rsidP="00DF3CF9">
      <w:pPr>
        <w:spacing w:after="0" w:line="276" w:lineRule="auto"/>
        <w:jc w:val="both"/>
        <w:rPr>
          <w:rFonts w:ascii="Arial" w:hAnsi="Arial" w:cs="Arial"/>
        </w:rPr>
      </w:pPr>
    </w:p>
    <w:p w:rsidR="00DF3CF9" w:rsidRDefault="00DF3CF9" w:rsidP="00DF3CF9">
      <w:pPr>
        <w:spacing w:after="0" w:line="276" w:lineRule="auto"/>
        <w:jc w:val="both"/>
        <w:rPr>
          <w:rFonts w:ascii="Arial" w:hAnsi="Arial" w:cs="Arial"/>
          <w:b/>
        </w:rPr>
      </w:pPr>
      <w:r>
        <w:rPr>
          <w:rFonts w:ascii="Arial" w:hAnsi="Arial" w:cs="Arial"/>
          <w:b/>
        </w:rPr>
        <w:t>Conclusions</w:t>
      </w:r>
    </w:p>
    <w:p w:rsidR="00DF3CF9" w:rsidRPr="00F94827" w:rsidRDefault="00007013" w:rsidP="00DF3CF9">
      <w:pPr>
        <w:spacing w:after="0" w:line="276" w:lineRule="auto"/>
        <w:jc w:val="both"/>
        <w:rPr>
          <w:rFonts w:ascii="Arial" w:hAnsi="Arial" w:cs="Arial"/>
        </w:rPr>
      </w:pPr>
      <w:r w:rsidRPr="00007013">
        <w:rPr>
          <w:rFonts w:ascii="Arial" w:hAnsi="Arial" w:cs="Arial"/>
        </w:rPr>
        <w:t xml:space="preserve">La creació de la Biblioteca de Ciències de la Salut de Catalunya (BCS) emergeix </w:t>
      </w:r>
      <w:r w:rsidR="00DF3CF9" w:rsidRPr="00DF3CF9">
        <w:rPr>
          <w:rFonts w:ascii="Arial" w:hAnsi="Arial" w:cs="Arial"/>
        </w:rPr>
        <w:t xml:space="preserve"> com un projecte </w:t>
      </w:r>
      <w:r w:rsidR="00447FC7">
        <w:rPr>
          <w:rFonts w:ascii="Arial" w:hAnsi="Arial" w:cs="Arial"/>
        </w:rPr>
        <w:t>que promou</w:t>
      </w:r>
      <w:r w:rsidR="00DF3CF9" w:rsidRPr="00DF3CF9">
        <w:rPr>
          <w:rFonts w:ascii="Arial" w:hAnsi="Arial" w:cs="Arial"/>
        </w:rPr>
        <w:t xml:space="preserve"> un canvi d’hàbits d’accés a la informació i l’adaptació a un nou entorn digital. Aquests canvis han facilitat la introducció d’una visió de biblioteca integral que </w:t>
      </w:r>
      <w:r>
        <w:rPr>
          <w:rFonts w:ascii="Arial" w:hAnsi="Arial" w:cs="Arial"/>
        </w:rPr>
        <w:t>promou el treball col·laboratiu donant lloc a</w:t>
      </w:r>
      <w:r w:rsidR="00DF3CF9" w:rsidRPr="00DF3CF9">
        <w:rPr>
          <w:rFonts w:ascii="Arial" w:hAnsi="Arial" w:cs="Arial"/>
        </w:rPr>
        <w:t xml:space="preserve"> l’optimització de recursos i serveis bibliogràfics </w:t>
      </w:r>
      <w:r w:rsidR="00DF3CF9" w:rsidRPr="00DF3CF9">
        <w:rPr>
          <w:rFonts w:ascii="Arial" w:hAnsi="Arial" w:cs="Arial"/>
        </w:rPr>
        <w:lastRenderedPageBreak/>
        <w:t>existents dins del sistema públic de salut català, i l’accés homogeni, equitatiu i transversal a la informació cie</w:t>
      </w:r>
      <w:bookmarkStart w:id="0" w:name="_GoBack"/>
      <w:bookmarkEnd w:id="0"/>
      <w:r w:rsidR="00DF3CF9" w:rsidRPr="00DF3CF9">
        <w:rPr>
          <w:rFonts w:ascii="Arial" w:hAnsi="Arial" w:cs="Arial"/>
        </w:rPr>
        <w:t>ntífica de qualitat pe</w:t>
      </w:r>
      <w:r>
        <w:rPr>
          <w:rFonts w:ascii="Arial" w:hAnsi="Arial" w:cs="Arial"/>
        </w:rPr>
        <w:t>r als professionals de la salut.</w:t>
      </w:r>
    </w:p>
    <w:sectPr w:rsidR="00DF3CF9" w:rsidRPr="00F94827" w:rsidSect="00245479">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55226"/>
    <w:multiLevelType w:val="hybridMultilevel"/>
    <w:tmpl w:val="89A853C0"/>
    <w:lvl w:ilvl="0" w:tplc="4886A1B0">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9"/>
    <w:rsid w:val="00006616"/>
    <w:rsid w:val="00007013"/>
    <w:rsid w:val="000102DD"/>
    <w:rsid w:val="00012652"/>
    <w:rsid w:val="00015B78"/>
    <w:rsid w:val="00027D82"/>
    <w:rsid w:val="00032CD8"/>
    <w:rsid w:val="00035A82"/>
    <w:rsid w:val="00041678"/>
    <w:rsid w:val="0004526C"/>
    <w:rsid w:val="000464BA"/>
    <w:rsid w:val="00051852"/>
    <w:rsid w:val="00054107"/>
    <w:rsid w:val="00064DAF"/>
    <w:rsid w:val="0006540D"/>
    <w:rsid w:val="000736AA"/>
    <w:rsid w:val="000807D4"/>
    <w:rsid w:val="000821A9"/>
    <w:rsid w:val="00086374"/>
    <w:rsid w:val="00087AE5"/>
    <w:rsid w:val="00093C0B"/>
    <w:rsid w:val="0009677D"/>
    <w:rsid w:val="000B5C9C"/>
    <w:rsid w:val="000C1391"/>
    <w:rsid w:val="000C5B5C"/>
    <w:rsid w:val="000D0308"/>
    <w:rsid w:val="000D3991"/>
    <w:rsid w:val="000D7710"/>
    <w:rsid w:val="000D783D"/>
    <w:rsid w:val="000E0419"/>
    <w:rsid w:val="000E39A3"/>
    <w:rsid w:val="000E6DE3"/>
    <w:rsid w:val="000F5524"/>
    <w:rsid w:val="000F7481"/>
    <w:rsid w:val="0010689C"/>
    <w:rsid w:val="00107D8E"/>
    <w:rsid w:val="00121FD8"/>
    <w:rsid w:val="00122C65"/>
    <w:rsid w:val="00133BD6"/>
    <w:rsid w:val="00153D84"/>
    <w:rsid w:val="001702E5"/>
    <w:rsid w:val="001770CC"/>
    <w:rsid w:val="001825E5"/>
    <w:rsid w:val="001A451C"/>
    <w:rsid w:val="001B32F5"/>
    <w:rsid w:val="001B733A"/>
    <w:rsid w:val="001C1542"/>
    <w:rsid w:val="001C1D7B"/>
    <w:rsid w:val="001D3CAA"/>
    <w:rsid w:val="001D5889"/>
    <w:rsid w:val="001D78FC"/>
    <w:rsid w:val="001E0D0D"/>
    <w:rsid w:val="001F282D"/>
    <w:rsid w:val="00205234"/>
    <w:rsid w:val="00205B0C"/>
    <w:rsid w:val="00210D94"/>
    <w:rsid w:val="0021125E"/>
    <w:rsid w:val="00224543"/>
    <w:rsid w:val="002265BD"/>
    <w:rsid w:val="00227A2B"/>
    <w:rsid w:val="002372D2"/>
    <w:rsid w:val="00237F01"/>
    <w:rsid w:val="00241B9A"/>
    <w:rsid w:val="00244122"/>
    <w:rsid w:val="0024490F"/>
    <w:rsid w:val="00245479"/>
    <w:rsid w:val="00252735"/>
    <w:rsid w:val="00254076"/>
    <w:rsid w:val="00257638"/>
    <w:rsid w:val="00261C5E"/>
    <w:rsid w:val="00265D2F"/>
    <w:rsid w:val="002763FD"/>
    <w:rsid w:val="00281651"/>
    <w:rsid w:val="00281C93"/>
    <w:rsid w:val="00286563"/>
    <w:rsid w:val="00295D35"/>
    <w:rsid w:val="002C5E2C"/>
    <w:rsid w:val="002D0C30"/>
    <w:rsid w:val="002E024E"/>
    <w:rsid w:val="002E6743"/>
    <w:rsid w:val="002F7A44"/>
    <w:rsid w:val="003068BC"/>
    <w:rsid w:val="003213B3"/>
    <w:rsid w:val="00321DBC"/>
    <w:rsid w:val="00325A92"/>
    <w:rsid w:val="00333FC4"/>
    <w:rsid w:val="003423E1"/>
    <w:rsid w:val="00342B2F"/>
    <w:rsid w:val="00342C06"/>
    <w:rsid w:val="00351765"/>
    <w:rsid w:val="00353E4E"/>
    <w:rsid w:val="003655E8"/>
    <w:rsid w:val="00365CC5"/>
    <w:rsid w:val="00366078"/>
    <w:rsid w:val="0037287E"/>
    <w:rsid w:val="00376952"/>
    <w:rsid w:val="00380555"/>
    <w:rsid w:val="00391ED8"/>
    <w:rsid w:val="00394A27"/>
    <w:rsid w:val="003A330D"/>
    <w:rsid w:val="003A51D6"/>
    <w:rsid w:val="003A63A0"/>
    <w:rsid w:val="003A76EF"/>
    <w:rsid w:val="003B53A4"/>
    <w:rsid w:val="003C2A44"/>
    <w:rsid w:val="003C3971"/>
    <w:rsid w:val="003C5564"/>
    <w:rsid w:val="003D5FA6"/>
    <w:rsid w:val="003E73CF"/>
    <w:rsid w:val="003F4001"/>
    <w:rsid w:val="003F6ED4"/>
    <w:rsid w:val="004024BE"/>
    <w:rsid w:val="004024D3"/>
    <w:rsid w:val="004048FA"/>
    <w:rsid w:val="00404984"/>
    <w:rsid w:val="0042621A"/>
    <w:rsid w:val="004308F3"/>
    <w:rsid w:val="00431D38"/>
    <w:rsid w:val="0044473D"/>
    <w:rsid w:val="00445754"/>
    <w:rsid w:val="00446B06"/>
    <w:rsid w:val="00447FC7"/>
    <w:rsid w:val="00467F2E"/>
    <w:rsid w:val="00480CC1"/>
    <w:rsid w:val="00481923"/>
    <w:rsid w:val="00484A4E"/>
    <w:rsid w:val="00491365"/>
    <w:rsid w:val="0049197A"/>
    <w:rsid w:val="00492216"/>
    <w:rsid w:val="00493C36"/>
    <w:rsid w:val="004A56A0"/>
    <w:rsid w:val="004A7B4F"/>
    <w:rsid w:val="004B0AB7"/>
    <w:rsid w:val="004B3F3D"/>
    <w:rsid w:val="004C0C8A"/>
    <w:rsid w:val="004C1A1C"/>
    <w:rsid w:val="004D4164"/>
    <w:rsid w:val="004D522F"/>
    <w:rsid w:val="004D6140"/>
    <w:rsid w:val="004E5FA3"/>
    <w:rsid w:val="005110DD"/>
    <w:rsid w:val="005135D5"/>
    <w:rsid w:val="005137B8"/>
    <w:rsid w:val="00517659"/>
    <w:rsid w:val="00520059"/>
    <w:rsid w:val="00524B57"/>
    <w:rsid w:val="00524EE4"/>
    <w:rsid w:val="005304E1"/>
    <w:rsid w:val="0053186E"/>
    <w:rsid w:val="00537DBD"/>
    <w:rsid w:val="0055556B"/>
    <w:rsid w:val="00556B2B"/>
    <w:rsid w:val="005576B8"/>
    <w:rsid w:val="00557AE1"/>
    <w:rsid w:val="00562FDA"/>
    <w:rsid w:val="00573A0E"/>
    <w:rsid w:val="0057491D"/>
    <w:rsid w:val="005779F3"/>
    <w:rsid w:val="005935CC"/>
    <w:rsid w:val="005A126A"/>
    <w:rsid w:val="005A16DF"/>
    <w:rsid w:val="005A327A"/>
    <w:rsid w:val="005A5EA4"/>
    <w:rsid w:val="005A66EE"/>
    <w:rsid w:val="005B1AAF"/>
    <w:rsid w:val="005B4827"/>
    <w:rsid w:val="005C3DF8"/>
    <w:rsid w:val="005C7306"/>
    <w:rsid w:val="005D2418"/>
    <w:rsid w:val="005D4537"/>
    <w:rsid w:val="005E2008"/>
    <w:rsid w:val="005E2D3D"/>
    <w:rsid w:val="005E2E1F"/>
    <w:rsid w:val="005E7DC6"/>
    <w:rsid w:val="005F10D3"/>
    <w:rsid w:val="005F4F6D"/>
    <w:rsid w:val="00605922"/>
    <w:rsid w:val="00606C12"/>
    <w:rsid w:val="0061077D"/>
    <w:rsid w:val="00626BD9"/>
    <w:rsid w:val="00632762"/>
    <w:rsid w:val="006337C2"/>
    <w:rsid w:val="00636F44"/>
    <w:rsid w:val="006441AB"/>
    <w:rsid w:val="006504C8"/>
    <w:rsid w:val="0065050A"/>
    <w:rsid w:val="00651F6A"/>
    <w:rsid w:val="00652315"/>
    <w:rsid w:val="0065293C"/>
    <w:rsid w:val="006573A7"/>
    <w:rsid w:val="00657C07"/>
    <w:rsid w:val="0066467C"/>
    <w:rsid w:val="006A024C"/>
    <w:rsid w:val="006A4E21"/>
    <w:rsid w:val="006B4968"/>
    <w:rsid w:val="006B56FD"/>
    <w:rsid w:val="006C397A"/>
    <w:rsid w:val="006D2D42"/>
    <w:rsid w:val="006D4CA3"/>
    <w:rsid w:val="006E3C79"/>
    <w:rsid w:val="006F36C3"/>
    <w:rsid w:val="00705401"/>
    <w:rsid w:val="00711C60"/>
    <w:rsid w:val="0071354B"/>
    <w:rsid w:val="0072791E"/>
    <w:rsid w:val="007323AF"/>
    <w:rsid w:val="007340F4"/>
    <w:rsid w:val="00747F3A"/>
    <w:rsid w:val="00747F41"/>
    <w:rsid w:val="00750BFD"/>
    <w:rsid w:val="00751350"/>
    <w:rsid w:val="00754223"/>
    <w:rsid w:val="0075628A"/>
    <w:rsid w:val="00763A90"/>
    <w:rsid w:val="007667CE"/>
    <w:rsid w:val="00767804"/>
    <w:rsid w:val="00771300"/>
    <w:rsid w:val="0077317C"/>
    <w:rsid w:val="00777C31"/>
    <w:rsid w:val="00792989"/>
    <w:rsid w:val="00794B91"/>
    <w:rsid w:val="007A4251"/>
    <w:rsid w:val="007B426B"/>
    <w:rsid w:val="007C5175"/>
    <w:rsid w:val="007C5880"/>
    <w:rsid w:val="007C7DE8"/>
    <w:rsid w:val="007D0641"/>
    <w:rsid w:val="007D53B4"/>
    <w:rsid w:val="007D637E"/>
    <w:rsid w:val="007D6C42"/>
    <w:rsid w:val="007E3527"/>
    <w:rsid w:val="007F524C"/>
    <w:rsid w:val="007F53AB"/>
    <w:rsid w:val="00800B99"/>
    <w:rsid w:val="00806309"/>
    <w:rsid w:val="00806511"/>
    <w:rsid w:val="008176E2"/>
    <w:rsid w:val="008221F0"/>
    <w:rsid w:val="00823FC4"/>
    <w:rsid w:val="00825FBD"/>
    <w:rsid w:val="00827D13"/>
    <w:rsid w:val="0083325A"/>
    <w:rsid w:val="00833EBC"/>
    <w:rsid w:val="0083648C"/>
    <w:rsid w:val="008419C4"/>
    <w:rsid w:val="00842DFE"/>
    <w:rsid w:val="00843C47"/>
    <w:rsid w:val="00847C1F"/>
    <w:rsid w:val="00847CE5"/>
    <w:rsid w:val="00854DFE"/>
    <w:rsid w:val="0085756B"/>
    <w:rsid w:val="008679E6"/>
    <w:rsid w:val="00871D3F"/>
    <w:rsid w:val="00873EBC"/>
    <w:rsid w:val="00875B79"/>
    <w:rsid w:val="00882F90"/>
    <w:rsid w:val="008860C7"/>
    <w:rsid w:val="008902E2"/>
    <w:rsid w:val="00895837"/>
    <w:rsid w:val="00897509"/>
    <w:rsid w:val="008A476C"/>
    <w:rsid w:val="008A49E4"/>
    <w:rsid w:val="008A68E9"/>
    <w:rsid w:val="008B081F"/>
    <w:rsid w:val="008B45E7"/>
    <w:rsid w:val="008B4B13"/>
    <w:rsid w:val="008C0D85"/>
    <w:rsid w:val="008C4871"/>
    <w:rsid w:val="008D324E"/>
    <w:rsid w:val="008D3798"/>
    <w:rsid w:val="008D4901"/>
    <w:rsid w:val="008E46E2"/>
    <w:rsid w:val="008F399C"/>
    <w:rsid w:val="008F4986"/>
    <w:rsid w:val="00902120"/>
    <w:rsid w:val="0091726D"/>
    <w:rsid w:val="00943268"/>
    <w:rsid w:val="00943614"/>
    <w:rsid w:val="00945FE1"/>
    <w:rsid w:val="00954821"/>
    <w:rsid w:val="009653C0"/>
    <w:rsid w:val="00971537"/>
    <w:rsid w:val="00976131"/>
    <w:rsid w:val="009764DC"/>
    <w:rsid w:val="00980FDB"/>
    <w:rsid w:val="00984DFD"/>
    <w:rsid w:val="00991E0F"/>
    <w:rsid w:val="009A4504"/>
    <w:rsid w:val="009B300A"/>
    <w:rsid w:val="009B36D8"/>
    <w:rsid w:val="009B3C1E"/>
    <w:rsid w:val="009B5934"/>
    <w:rsid w:val="009C1C83"/>
    <w:rsid w:val="009C6E7D"/>
    <w:rsid w:val="009F0C7B"/>
    <w:rsid w:val="00A00BAD"/>
    <w:rsid w:val="00A02960"/>
    <w:rsid w:val="00A07250"/>
    <w:rsid w:val="00A17EF6"/>
    <w:rsid w:val="00A2249F"/>
    <w:rsid w:val="00A22E3F"/>
    <w:rsid w:val="00A243B9"/>
    <w:rsid w:val="00A33B9F"/>
    <w:rsid w:val="00A34A13"/>
    <w:rsid w:val="00A356F9"/>
    <w:rsid w:val="00A41EB8"/>
    <w:rsid w:val="00A50BA1"/>
    <w:rsid w:val="00A51A49"/>
    <w:rsid w:val="00A550AF"/>
    <w:rsid w:val="00A55476"/>
    <w:rsid w:val="00A66EEF"/>
    <w:rsid w:val="00A67D26"/>
    <w:rsid w:val="00A71A47"/>
    <w:rsid w:val="00A75B33"/>
    <w:rsid w:val="00A84BD0"/>
    <w:rsid w:val="00A87389"/>
    <w:rsid w:val="00A87B8D"/>
    <w:rsid w:val="00A9380F"/>
    <w:rsid w:val="00A96680"/>
    <w:rsid w:val="00AB356A"/>
    <w:rsid w:val="00AD6503"/>
    <w:rsid w:val="00AE060A"/>
    <w:rsid w:val="00AE73CF"/>
    <w:rsid w:val="00AF33D2"/>
    <w:rsid w:val="00AF46E3"/>
    <w:rsid w:val="00AF7DFC"/>
    <w:rsid w:val="00B01D53"/>
    <w:rsid w:val="00B0427B"/>
    <w:rsid w:val="00B05F19"/>
    <w:rsid w:val="00B156CD"/>
    <w:rsid w:val="00B20D2D"/>
    <w:rsid w:val="00B21A18"/>
    <w:rsid w:val="00B22DCB"/>
    <w:rsid w:val="00B2371F"/>
    <w:rsid w:val="00B3042D"/>
    <w:rsid w:val="00B31F82"/>
    <w:rsid w:val="00B34660"/>
    <w:rsid w:val="00B35F55"/>
    <w:rsid w:val="00B3767B"/>
    <w:rsid w:val="00B43EDA"/>
    <w:rsid w:val="00B55681"/>
    <w:rsid w:val="00B61F82"/>
    <w:rsid w:val="00B6700B"/>
    <w:rsid w:val="00B74A7E"/>
    <w:rsid w:val="00B821C5"/>
    <w:rsid w:val="00B82E2B"/>
    <w:rsid w:val="00B83341"/>
    <w:rsid w:val="00B83D6D"/>
    <w:rsid w:val="00B8493C"/>
    <w:rsid w:val="00B961AF"/>
    <w:rsid w:val="00BA0445"/>
    <w:rsid w:val="00BA1116"/>
    <w:rsid w:val="00BA12A7"/>
    <w:rsid w:val="00BA7E35"/>
    <w:rsid w:val="00BB075C"/>
    <w:rsid w:val="00BB086A"/>
    <w:rsid w:val="00BB1032"/>
    <w:rsid w:val="00BB2984"/>
    <w:rsid w:val="00BB7917"/>
    <w:rsid w:val="00BC60D0"/>
    <w:rsid w:val="00BC679A"/>
    <w:rsid w:val="00BD23AE"/>
    <w:rsid w:val="00BD412D"/>
    <w:rsid w:val="00BE62D5"/>
    <w:rsid w:val="00BE689C"/>
    <w:rsid w:val="00BE70D9"/>
    <w:rsid w:val="00BE766A"/>
    <w:rsid w:val="00BE7DCF"/>
    <w:rsid w:val="00BF33FA"/>
    <w:rsid w:val="00C062ED"/>
    <w:rsid w:val="00C10871"/>
    <w:rsid w:val="00C10BBF"/>
    <w:rsid w:val="00C1101F"/>
    <w:rsid w:val="00C148D1"/>
    <w:rsid w:val="00C153FB"/>
    <w:rsid w:val="00C4019B"/>
    <w:rsid w:val="00C67BC5"/>
    <w:rsid w:val="00C760D4"/>
    <w:rsid w:val="00C81121"/>
    <w:rsid w:val="00C82701"/>
    <w:rsid w:val="00C90CC5"/>
    <w:rsid w:val="00C90F95"/>
    <w:rsid w:val="00CA7D78"/>
    <w:rsid w:val="00CB16CD"/>
    <w:rsid w:val="00CB7F0A"/>
    <w:rsid w:val="00CC772C"/>
    <w:rsid w:val="00CE474E"/>
    <w:rsid w:val="00CF1AB6"/>
    <w:rsid w:val="00CF659E"/>
    <w:rsid w:val="00CF6A11"/>
    <w:rsid w:val="00CF79FE"/>
    <w:rsid w:val="00D05FD3"/>
    <w:rsid w:val="00D14915"/>
    <w:rsid w:val="00D15D2F"/>
    <w:rsid w:val="00D27EA2"/>
    <w:rsid w:val="00D34DB0"/>
    <w:rsid w:val="00D4609F"/>
    <w:rsid w:val="00D52B5F"/>
    <w:rsid w:val="00D560F4"/>
    <w:rsid w:val="00D561A6"/>
    <w:rsid w:val="00D60165"/>
    <w:rsid w:val="00D6199C"/>
    <w:rsid w:val="00D642EE"/>
    <w:rsid w:val="00D65207"/>
    <w:rsid w:val="00D6543B"/>
    <w:rsid w:val="00D83B9A"/>
    <w:rsid w:val="00D8617E"/>
    <w:rsid w:val="00D86489"/>
    <w:rsid w:val="00D946A9"/>
    <w:rsid w:val="00DA5D02"/>
    <w:rsid w:val="00DB06F8"/>
    <w:rsid w:val="00DC448C"/>
    <w:rsid w:val="00DC57D7"/>
    <w:rsid w:val="00DD4F73"/>
    <w:rsid w:val="00DD5A0A"/>
    <w:rsid w:val="00DE7D18"/>
    <w:rsid w:val="00DF3CF9"/>
    <w:rsid w:val="00E01285"/>
    <w:rsid w:val="00E0362E"/>
    <w:rsid w:val="00E03A75"/>
    <w:rsid w:val="00E0680C"/>
    <w:rsid w:val="00E17345"/>
    <w:rsid w:val="00E23E72"/>
    <w:rsid w:val="00E47D3B"/>
    <w:rsid w:val="00E530DA"/>
    <w:rsid w:val="00E53BD2"/>
    <w:rsid w:val="00E5615D"/>
    <w:rsid w:val="00E609EF"/>
    <w:rsid w:val="00E7555B"/>
    <w:rsid w:val="00E755D6"/>
    <w:rsid w:val="00E76972"/>
    <w:rsid w:val="00E86171"/>
    <w:rsid w:val="00E862C7"/>
    <w:rsid w:val="00E87094"/>
    <w:rsid w:val="00E937EC"/>
    <w:rsid w:val="00E945BF"/>
    <w:rsid w:val="00EA3122"/>
    <w:rsid w:val="00EA3AA0"/>
    <w:rsid w:val="00EA5580"/>
    <w:rsid w:val="00EB0110"/>
    <w:rsid w:val="00ED2801"/>
    <w:rsid w:val="00ED3832"/>
    <w:rsid w:val="00ED575C"/>
    <w:rsid w:val="00ED68BE"/>
    <w:rsid w:val="00EE6AC3"/>
    <w:rsid w:val="00EF058E"/>
    <w:rsid w:val="00EF22C9"/>
    <w:rsid w:val="00EF2DC7"/>
    <w:rsid w:val="00F0382E"/>
    <w:rsid w:val="00F07FA2"/>
    <w:rsid w:val="00F244DB"/>
    <w:rsid w:val="00F24B5B"/>
    <w:rsid w:val="00F306FC"/>
    <w:rsid w:val="00F45F51"/>
    <w:rsid w:val="00F50D21"/>
    <w:rsid w:val="00F56A2F"/>
    <w:rsid w:val="00F61EC9"/>
    <w:rsid w:val="00F625C3"/>
    <w:rsid w:val="00F64069"/>
    <w:rsid w:val="00F67468"/>
    <w:rsid w:val="00F70A1B"/>
    <w:rsid w:val="00F714F6"/>
    <w:rsid w:val="00F77AF4"/>
    <w:rsid w:val="00F838AD"/>
    <w:rsid w:val="00F927C0"/>
    <w:rsid w:val="00F94827"/>
    <w:rsid w:val="00FA03A6"/>
    <w:rsid w:val="00FA5414"/>
    <w:rsid w:val="00FA58E0"/>
    <w:rsid w:val="00FA5BF4"/>
    <w:rsid w:val="00FB11B8"/>
    <w:rsid w:val="00FB62CE"/>
    <w:rsid w:val="00FC18E3"/>
    <w:rsid w:val="00FC62A9"/>
    <w:rsid w:val="00FD4F61"/>
    <w:rsid w:val="00FE033B"/>
    <w:rsid w:val="00FE14DD"/>
    <w:rsid w:val="00FE4190"/>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A2B23-56DB-4A7C-B043-7E79297D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F3CF9"/>
    <w:pPr>
      <w:ind w:left="720"/>
      <w:contextualSpacing/>
    </w:pPr>
  </w:style>
  <w:style w:type="character" w:styleId="Enlla">
    <w:name w:val="Hyperlink"/>
    <w:basedOn w:val="Tipusdelletraperdefectedelpargraf"/>
    <w:uiPriority w:val="99"/>
    <w:unhideWhenUsed/>
    <w:rsid w:val="00484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08720">
      <w:bodyDiv w:val="1"/>
      <w:marLeft w:val="0"/>
      <w:marRight w:val="0"/>
      <w:marTop w:val="0"/>
      <w:marBottom w:val="0"/>
      <w:divBdr>
        <w:top w:val="none" w:sz="0" w:space="0" w:color="auto"/>
        <w:left w:val="none" w:sz="0" w:space="0" w:color="auto"/>
        <w:bottom w:val="none" w:sz="0" w:space="0" w:color="auto"/>
        <w:right w:val="none" w:sz="0" w:space="0" w:color="auto"/>
      </w:divBdr>
    </w:div>
    <w:div w:id="1159275541">
      <w:bodyDiv w:val="1"/>
      <w:marLeft w:val="0"/>
      <w:marRight w:val="0"/>
      <w:marTop w:val="0"/>
      <w:marBottom w:val="0"/>
      <w:divBdr>
        <w:top w:val="none" w:sz="0" w:space="0" w:color="auto"/>
        <w:left w:val="none" w:sz="0" w:space="0" w:color="auto"/>
        <w:bottom w:val="none" w:sz="0" w:space="0" w:color="auto"/>
        <w:right w:val="none" w:sz="0" w:space="0" w:color="auto"/>
      </w:divBdr>
    </w:div>
    <w:div w:id="1269581039">
      <w:bodyDiv w:val="1"/>
      <w:marLeft w:val="0"/>
      <w:marRight w:val="0"/>
      <w:marTop w:val="0"/>
      <w:marBottom w:val="0"/>
      <w:divBdr>
        <w:top w:val="none" w:sz="0" w:space="0" w:color="auto"/>
        <w:left w:val="none" w:sz="0" w:space="0" w:color="auto"/>
        <w:bottom w:val="none" w:sz="0" w:space="0" w:color="auto"/>
        <w:right w:val="none" w:sz="0" w:space="0" w:color="auto"/>
      </w:divBdr>
    </w:div>
    <w:div w:id="13326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blioteca.salut@gencat.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Coll Casals</dc:creator>
  <cp:keywords/>
  <dc:description/>
  <cp:lastModifiedBy>Olga Coll Casals</cp:lastModifiedBy>
  <cp:revision>2</cp:revision>
  <dcterms:created xsi:type="dcterms:W3CDTF">2020-12-14T10:47:00Z</dcterms:created>
  <dcterms:modified xsi:type="dcterms:W3CDTF">2020-12-14T10:47:00Z</dcterms:modified>
</cp:coreProperties>
</file>